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5B03" w14:textId="742ECFEC" w:rsidR="003F6B4D" w:rsidRPr="00D23534" w:rsidRDefault="008E4EE1" w:rsidP="003F6B4D">
      <w:pPr>
        <w:spacing w:line="276" w:lineRule="auto"/>
        <w:ind w:left="100"/>
        <w:rPr>
          <w:rFonts w:ascii="Calibri Light"/>
          <w:sz w:val="53"/>
          <w:lang w:val="fr-FR"/>
        </w:rPr>
      </w:pPr>
      <w:r w:rsidRPr="00D23534">
        <w:rPr>
          <w:rFonts w:ascii="Calibri Light"/>
          <w:sz w:val="53"/>
          <w:lang w:val="fr-FR"/>
        </w:rPr>
        <w:t>Compte</w:t>
      </w:r>
      <w:r w:rsidR="001D7A74">
        <w:rPr>
          <w:rFonts w:ascii="Calibri Light"/>
          <w:sz w:val="53"/>
          <w:lang w:val="fr-FR"/>
        </w:rPr>
        <w:t xml:space="preserve"> rendu de la rencontre avec le C</w:t>
      </w:r>
      <w:r w:rsidRPr="00D23534">
        <w:rPr>
          <w:rFonts w:ascii="Calibri Light"/>
          <w:sz w:val="53"/>
          <w:lang w:val="fr-FR"/>
        </w:rPr>
        <w:t>lub au F</w:t>
      </w:r>
      <w:r w:rsidRPr="00D23534">
        <w:rPr>
          <w:rFonts w:ascii="Calibri Light"/>
          <w:sz w:val="53"/>
          <w:lang w:val="fr-FR"/>
        </w:rPr>
        <w:t>é</w:t>
      </w:r>
      <w:r w:rsidRPr="00D23534">
        <w:rPr>
          <w:rFonts w:ascii="Calibri Light"/>
          <w:sz w:val="53"/>
          <w:lang w:val="fr-FR"/>
        </w:rPr>
        <w:t xml:space="preserve">minin </w:t>
      </w:r>
    </w:p>
    <w:p w14:paraId="77E05721" w14:textId="691F9A75" w:rsidR="00993E6D" w:rsidRPr="00D23534" w:rsidRDefault="008E4EE1" w:rsidP="003F6B4D">
      <w:pPr>
        <w:spacing w:line="276" w:lineRule="auto"/>
        <w:ind w:left="100"/>
        <w:rPr>
          <w:rFonts w:ascii="Calibri Light"/>
          <w:sz w:val="53"/>
          <w:lang w:val="fr-FR"/>
        </w:rPr>
      </w:pPr>
      <w:proofErr w:type="gramStart"/>
      <w:r w:rsidRPr="00D23534">
        <w:rPr>
          <w:rFonts w:ascii="Calibri Light"/>
          <w:sz w:val="53"/>
          <w:lang w:val="fr-FR"/>
        </w:rPr>
        <w:t>du</w:t>
      </w:r>
      <w:proofErr w:type="gramEnd"/>
      <w:r w:rsidRPr="00D23534">
        <w:rPr>
          <w:rFonts w:ascii="Calibri Light"/>
          <w:sz w:val="53"/>
          <w:lang w:val="fr-FR"/>
        </w:rPr>
        <w:t xml:space="preserve"> </w:t>
      </w:r>
      <w:r w:rsidR="00E25159">
        <w:rPr>
          <w:rFonts w:ascii="Calibri Light"/>
          <w:sz w:val="53"/>
          <w:lang w:val="fr-FR"/>
        </w:rPr>
        <w:t>15-10-2020</w:t>
      </w:r>
    </w:p>
    <w:p w14:paraId="747B9368" w14:textId="77777777" w:rsidR="00993E6D" w:rsidRPr="00D23534" w:rsidRDefault="00993E6D" w:rsidP="003F6B4D">
      <w:pPr>
        <w:pStyle w:val="Corpsdetexte"/>
        <w:spacing w:line="276" w:lineRule="auto"/>
        <w:rPr>
          <w:sz w:val="20"/>
          <w:lang w:val="fr-FR"/>
        </w:rPr>
      </w:pPr>
    </w:p>
    <w:p w14:paraId="43D2F7E3" w14:textId="77777777" w:rsidR="00993E6D" w:rsidRPr="00D23534" w:rsidRDefault="008E4EE1" w:rsidP="003F6B4D">
      <w:pPr>
        <w:pStyle w:val="Corpsdetexte"/>
        <w:spacing w:line="276" w:lineRule="auto"/>
        <w:rPr>
          <w:sz w:val="24"/>
          <w:lang w:val="fr-FR"/>
        </w:rPr>
      </w:pPr>
      <w:r w:rsidRPr="00D23534">
        <w:rPr>
          <w:noProof/>
          <w:lang w:val="fr-FR" w:eastAsia="fr-FR"/>
        </w:rPr>
        <w:drawing>
          <wp:anchor distT="0" distB="0" distL="0" distR="0" simplePos="0" relativeHeight="251658752" behindDoc="0" locked="0" layoutInCell="1" allowOverlap="1" wp14:anchorId="30D977F9" wp14:editId="46196059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584730" cy="704087"/>
            <wp:effectExtent l="0" t="0" r="0" b="127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30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CAA17" w14:textId="77777777" w:rsidR="00993E6D" w:rsidRPr="00D23534" w:rsidRDefault="00993E6D" w:rsidP="003F6B4D">
      <w:pPr>
        <w:pStyle w:val="Corpsdetexte"/>
        <w:spacing w:line="276" w:lineRule="auto"/>
        <w:rPr>
          <w:sz w:val="33"/>
          <w:lang w:val="fr-FR"/>
        </w:rPr>
      </w:pPr>
    </w:p>
    <w:p w14:paraId="3C95FA0A" w14:textId="75B08E7A" w:rsidR="00993E6D" w:rsidRPr="00442391" w:rsidRDefault="008E4EE1" w:rsidP="003F6B4D">
      <w:pPr>
        <w:pStyle w:val="Corpsdetexte"/>
        <w:spacing w:line="276" w:lineRule="auto"/>
        <w:ind w:left="100"/>
        <w:rPr>
          <w:sz w:val="24"/>
          <w:szCs w:val="24"/>
          <w:lang w:val="fr-FR"/>
        </w:rPr>
      </w:pPr>
      <w:r w:rsidRPr="00442391">
        <w:rPr>
          <w:b/>
          <w:sz w:val="24"/>
          <w:szCs w:val="24"/>
          <w:u w:val="thick"/>
          <w:lang w:val="fr-FR"/>
        </w:rPr>
        <w:t>Lieu</w:t>
      </w:r>
      <w:r w:rsidRPr="00442391">
        <w:rPr>
          <w:b/>
          <w:sz w:val="24"/>
          <w:szCs w:val="24"/>
          <w:lang w:val="fr-FR"/>
        </w:rPr>
        <w:t xml:space="preserve"> </w:t>
      </w:r>
      <w:r w:rsidRPr="00442391">
        <w:rPr>
          <w:sz w:val="24"/>
          <w:szCs w:val="24"/>
          <w:lang w:val="fr-FR"/>
        </w:rPr>
        <w:t xml:space="preserve">: </w:t>
      </w:r>
      <w:r w:rsidR="00E25159">
        <w:rPr>
          <w:sz w:val="24"/>
          <w:szCs w:val="24"/>
          <w:lang w:val="fr-FR"/>
        </w:rPr>
        <w:t>en visioconférence sur Zoom</w:t>
      </w:r>
    </w:p>
    <w:p w14:paraId="60A6289F" w14:textId="77777777" w:rsidR="00993E6D" w:rsidRPr="00442391" w:rsidRDefault="00993E6D" w:rsidP="003F6B4D">
      <w:pPr>
        <w:pStyle w:val="Corpsdetexte"/>
        <w:spacing w:line="276" w:lineRule="auto"/>
        <w:rPr>
          <w:sz w:val="24"/>
          <w:szCs w:val="24"/>
          <w:lang w:val="fr-FR"/>
        </w:rPr>
      </w:pPr>
    </w:p>
    <w:p w14:paraId="6171578B" w14:textId="77777777" w:rsidR="00993E6D" w:rsidRPr="00442391" w:rsidRDefault="008E4EE1" w:rsidP="003F6B4D">
      <w:pPr>
        <w:spacing w:line="276" w:lineRule="auto"/>
        <w:ind w:left="100"/>
        <w:rPr>
          <w:b/>
          <w:sz w:val="24"/>
          <w:szCs w:val="24"/>
          <w:lang w:val="fr-FR"/>
        </w:rPr>
      </w:pPr>
      <w:r w:rsidRPr="00442391">
        <w:rPr>
          <w:b/>
          <w:sz w:val="24"/>
          <w:szCs w:val="24"/>
          <w:u w:val="thick"/>
          <w:lang w:val="fr-FR"/>
        </w:rPr>
        <w:t>Personnes présentes</w:t>
      </w:r>
    </w:p>
    <w:p w14:paraId="54384C08" w14:textId="77777777" w:rsidR="00993E6D" w:rsidRPr="00442391" w:rsidRDefault="00993E6D" w:rsidP="003F6B4D">
      <w:pPr>
        <w:pStyle w:val="Corpsdetexte"/>
        <w:spacing w:line="276" w:lineRule="auto"/>
        <w:rPr>
          <w:b/>
          <w:sz w:val="24"/>
          <w:szCs w:val="24"/>
          <w:lang w:val="fr-FR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080"/>
      </w:tblGrid>
      <w:tr w:rsidR="00993E6D" w:rsidRPr="00442391" w14:paraId="652F2194" w14:textId="77777777" w:rsidTr="00C41A94">
        <w:trPr>
          <w:trHeight w:val="459"/>
        </w:trPr>
        <w:tc>
          <w:tcPr>
            <w:tcW w:w="2420" w:type="dxa"/>
          </w:tcPr>
          <w:p w14:paraId="0EC9B543" w14:textId="7855F2FD" w:rsidR="00993E6D" w:rsidRPr="00442391" w:rsidRDefault="00E25159" w:rsidP="003F6B4D">
            <w:pPr>
              <w:pStyle w:val="TableParagraph"/>
              <w:spacing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Annick </w:t>
            </w:r>
            <w:proofErr w:type="spellStart"/>
            <w:r>
              <w:rPr>
                <w:sz w:val="24"/>
                <w:szCs w:val="24"/>
                <w:lang w:val="fr-FR"/>
              </w:rPr>
              <w:t>Stevant</w:t>
            </w:r>
            <w:proofErr w:type="spellEnd"/>
          </w:p>
        </w:tc>
        <w:tc>
          <w:tcPr>
            <w:tcW w:w="4080" w:type="dxa"/>
          </w:tcPr>
          <w:p w14:paraId="6B3B8375" w14:textId="164B6C1E" w:rsidR="00993E6D" w:rsidRPr="00442391" w:rsidRDefault="00E25159" w:rsidP="003F6B4D">
            <w:pPr>
              <w:pStyle w:val="TableParagraph"/>
              <w:spacing w:line="276" w:lineRule="auto"/>
              <w:ind w:left="86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Ranc développement</w:t>
            </w:r>
          </w:p>
        </w:tc>
      </w:tr>
      <w:tr w:rsidR="00993E6D" w:rsidRPr="00442391" w14:paraId="11811735" w14:textId="77777777" w:rsidTr="00C41A94">
        <w:trPr>
          <w:trHeight w:val="479"/>
        </w:trPr>
        <w:tc>
          <w:tcPr>
            <w:tcW w:w="2420" w:type="dxa"/>
          </w:tcPr>
          <w:p w14:paraId="5C281131" w14:textId="495D9968" w:rsidR="00993E6D" w:rsidRPr="00442391" w:rsidRDefault="00E25159" w:rsidP="003F6B4D">
            <w:pPr>
              <w:pStyle w:val="TableParagraph"/>
              <w:spacing w:line="276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Charlène </w:t>
            </w:r>
            <w:proofErr w:type="spellStart"/>
            <w:r>
              <w:rPr>
                <w:sz w:val="24"/>
                <w:szCs w:val="24"/>
                <w:lang w:val="fr-FR"/>
              </w:rPr>
              <w:t>Debard</w:t>
            </w:r>
            <w:proofErr w:type="spellEnd"/>
          </w:p>
        </w:tc>
        <w:tc>
          <w:tcPr>
            <w:tcW w:w="4080" w:type="dxa"/>
          </w:tcPr>
          <w:p w14:paraId="08286A42" w14:textId="5B2AC520" w:rsidR="00993E6D" w:rsidRPr="00442391" w:rsidRDefault="00E25159" w:rsidP="003F6B4D">
            <w:pPr>
              <w:pStyle w:val="TableParagraph"/>
              <w:spacing w:line="276" w:lineRule="auto"/>
              <w:ind w:left="86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Maritima</w:t>
            </w:r>
            <w:proofErr w:type="spellEnd"/>
          </w:p>
        </w:tc>
      </w:tr>
      <w:tr w:rsidR="00993E6D" w:rsidRPr="00442391" w14:paraId="307EC30F" w14:textId="77777777" w:rsidTr="00C41A94">
        <w:trPr>
          <w:trHeight w:val="459"/>
        </w:trPr>
        <w:tc>
          <w:tcPr>
            <w:tcW w:w="2420" w:type="dxa"/>
          </w:tcPr>
          <w:p w14:paraId="228BCC3B" w14:textId="47FB20B9" w:rsidR="00993E6D" w:rsidRPr="00442391" w:rsidRDefault="00E25159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Frédérika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Sintive</w:t>
            </w:r>
            <w:proofErr w:type="spellEnd"/>
          </w:p>
        </w:tc>
        <w:tc>
          <w:tcPr>
            <w:tcW w:w="4080" w:type="dxa"/>
          </w:tcPr>
          <w:p w14:paraId="6826B871" w14:textId="4B754D7E" w:rsidR="00993E6D" w:rsidRPr="00442391" w:rsidRDefault="00E25159" w:rsidP="003F6B4D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Mirashop</w:t>
            </w:r>
            <w:proofErr w:type="spellEnd"/>
          </w:p>
        </w:tc>
      </w:tr>
      <w:tr w:rsidR="00993E6D" w:rsidRPr="00442391" w14:paraId="4E5444F1" w14:textId="77777777" w:rsidTr="00C41A94">
        <w:trPr>
          <w:trHeight w:val="459"/>
        </w:trPr>
        <w:tc>
          <w:tcPr>
            <w:tcW w:w="2420" w:type="dxa"/>
          </w:tcPr>
          <w:p w14:paraId="67710519" w14:textId="0349142F" w:rsidR="00993E6D" w:rsidRPr="00442391" w:rsidRDefault="00E25159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Sandrine Frézouls</w:t>
            </w:r>
          </w:p>
        </w:tc>
        <w:tc>
          <w:tcPr>
            <w:tcW w:w="4080" w:type="dxa"/>
          </w:tcPr>
          <w:p w14:paraId="75DD856B" w14:textId="77777777" w:rsidR="00993E6D" w:rsidRPr="00442391" w:rsidRDefault="008E4EE1" w:rsidP="003F6B4D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4239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L’étang des mets</w:t>
            </w:r>
          </w:p>
        </w:tc>
      </w:tr>
      <w:tr w:rsidR="00993E6D" w:rsidRPr="00442391" w14:paraId="3210E6AF" w14:textId="77777777" w:rsidTr="00C41A94">
        <w:trPr>
          <w:trHeight w:val="480"/>
        </w:trPr>
        <w:tc>
          <w:tcPr>
            <w:tcW w:w="2420" w:type="dxa"/>
          </w:tcPr>
          <w:p w14:paraId="11E5C11F" w14:textId="77777777" w:rsidR="00993E6D" w:rsidRPr="00442391" w:rsidRDefault="008E4EE1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4239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Sandrine Lanet</w:t>
            </w:r>
          </w:p>
        </w:tc>
        <w:tc>
          <w:tcPr>
            <w:tcW w:w="4080" w:type="dxa"/>
          </w:tcPr>
          <w:p w14:paraId="362E877F" w14:textId="77777777" w:rsidR="00993E6D" w:rsidRPr="00442391" w:rsidRDefault="008E4EE1" w:rsidP="003F6B4D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4239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EI Groupe</w:t>
            </w:r>
          </w:p>
        </w:tc>
      </w:tr>
      <w:tr w:rsidR="00993E6D" w:rsidRPr="00442391" w14:paraId="60630DF6" w14:textId="77777777" w:rsidTr="00C41A94">
        <w:trPr>
          <w:trHeight w:val="459"/>
        </w:trPr>
        <w:tc>
          <w:tcPr>
            <w:tcW w:w="2420" w:type="dxa"/>
          </w:tcPr>
          <w:p w14:paraId="0296706B" w14:textId="3EEE6D00" w:rsidR="00993E6D" w:rsidRPr="00442391" w:rsidRDefault="00E25159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Sophie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Babou</w:t>
            </w:r>
            <w:proofErr w:type="spellEnd"/>
          </w:p>
        </w:tc>
        <w:tc>
          <w:tcPr>
            <w:tcW w:w="4080" w:type="dxa"/>
          </w:tcPr>
          <w:p w14:paraId="60636693" w14:textId="266D7206" w:rsidR="00E25159" w:rsidRPr="00442391" w:rsidRDefault="00E25159" w:rsidP="00E2515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Sophie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Babou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conseil</w:t>
            </w:r>
          </w:p>
        </w:tc>
      </w:tr>
      <w:tr w:rsidR="00C41A94" w:rsidRPr="00442391" w14:paraId="024FABE0" w14:textId="77777777" w:rsidTr="00C41A94">
        <w:trPr>
          <w:trHeight w:val="459"/>
        </w:trPr>
        <w:tc>
          <w:tcPr>
            <w:tcW w:w="2420" w:type="dxa"/>
          </w:tcPr>
          <w:p w14:paraId="6E8FBDBC" w14:textId="6AA13797" w:rsidR="00C41A94" w:rsidRDefault="00C41A94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Sylvie Duclos</w:t>
            </w:r>
          </w:p>
        </w:tc>
        <w:tc>
          <w:tcPr>
            <w:tcW w:w="4080" w:type="dxa"/>
          </w:tcPr>
          <w:p w14:paraId="1B6EBCDA" w14:textId="3A847FD7" w:rsidR="00C41A94" w:rsidRDefault="00C41A94" w:rsidP="00E2515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Femmes ici et ailleurs</w:t>
            </w:r>
          </w:p>
        </w:tc>
      </w:tr>
      <w:tr w:rsidR="00C41A94" w:rsidRPr="00442391" w14:paraId="7430712C" w14:textId="77777777" w:rsidTr="00C41A94">
        <w:trPr>
          <w:trHeight w:val="459"/>
        </w:trPr>
        <w:tc>
          <w:tcPr>
            <w:tcW w:w="2420" w:type="dxa"/>
          </w:tcPr>
          <w:p w14:paraId="0F9B0B36" w14:textId="6B822C75" w:rsidR="00C41A94" w:rsidRDefault="00C41A94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Noëlie Martinez</w:t>
            </w:r>
          </w:p>
        </w:tc>
        <w:tc>
          <w:tcPr>
            <w:tcW w:w="4080" w:type="dxa"/>
          </w:tcPr>
          <w:p w14:paraId="4A09C752" w14:textId="78BF3B45" w:rsidR="00C41A94" w:rsidRDefault="00C41A94" w:rsidP="00E2515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Directrice de projets OPEn</w:t>
            </w:r>
          </w:p>
        </w:tc>
      </w:tr>
      <w:tr w:rsidR="00C41A94" w:rsidRPr="00442391" w14:paraId="312CBB06" w14:textId="77777777" w:rsidTr="00C41A94">
        <w:trPr>
          <w:trHeight w:val="459"/>
        </w:trPr>
        <w:tc>
          <w:tcPr>
            <w:tcW w:w="2420" w:type="dxa"/>
          </w:tcPr>
          <w:p w14:paraId="1C62D3A4" w14:textId="1050BD5D" w:rsidR="00C41A94" w:rsidRDefault="00C41A94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Sophie Fraysse</w:t>
            </w:r>
          </w:p>
        </w:tc>
        <w:tc>
          <w:tcPr>
            <w:tcW w:w="4080" w:type="dxa"/>
          </w:tcPr>
          <w:p w14:paraId="165E0D30" w14:textId="3C35EF18" w:rsidR="00C41A94" w:rsidRDefault="001D7A74" w:rsidP="00E2515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Directrice de projets OPEn</w:t>
            </w:r>
          </w:p>
        </w:tc>
      </w:tr>
      <w:tr w:rsidR="00C41A94" w:rsidRPr="00442391" w14:paraId="400DCED1" w14:textId="77777777" w:rsidTr="00C41A94">
        <w:trPr>
          <w:trHeight w:val="459"/>
        </w:trPr>
        <w:tc>
          <w:tcPr>
            <w:tcW w:w="2420" w:type="dxa"/>
          </w:tcPr>
          <w:p w14:paraId="4BC59832" w14:textId="5E5EB833" w:rsidR="00C41A94" w:rsidRDefault="00C41A94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Véronique Piat</w:t>
            </w:r>
          </w:p>
        </w:tc>
        <w:tc>
          <w:tcPr>
            <w:tcW w:w="4080" w:type="dxa"/>
          </w:tcPr>
          <w:p w14:paraId="766C9E9C" w14:textId="7372C430" w:rsidR="00C41A94" w:rsidRDefault="00C41A94" w:rsidP="00E2515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Développement économique Métropole</w:t>
            </w:r>
          </w:p>
        </w:tc>
      </w:tr>
      <w:tr w:rsidR="00C41A94" w:rsidRPr="00442391" w14:paraId="3186B820" w14:textId="77777777" w:rsidTr="00C41A94">
        <w:trPr>
          <w:trHeight w:val="459"/>
        </w:trPr>
        <w:tc>
          <w:tcPr>
            <w:tcW w:w="2420" w:type="dxa"/>
          </w:tcPr>
          <w:p w14:paraId="55CDA466" w14:textId="3CD7C68A" w:rsidR="00C41A94" w:rsidRDefault="00C41A94" w:rsidP="003F6B4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Rémy Jourdan</w:t>
            </w:r>
          </w:p>
        </w:tc>
        <w:tc>
          <w:tcPr>
            <w:tcW w:w="4080" w:type="dxa"/>
          </w:tcPr>
          <w:p w14:paraId="4D28CE7F" w14:textId="64440792" w:rsidR="00C41A94" w:rsidRDefault="00C41A94" w:rsidP="00E25159">
            <w:pPr>
              <w:pStyle w:val="TableParagraph"/>
              <w:spacing w:line="276" w:lineRule="auto"/>
              <w:ind w:left="86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CEC de l’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Hauture</w:t>
            </w:r>
            <w:proofErr w:type="spellEnd"/>
          </w:p>
        </w:tc>
      </w:tr>
    </w:tbl>
    <w:p w14:paraId="6DF5597C" w14:textId="77777777" w:rsidR="007C3C75" w:rsidRDefault="007C3C75" w:rsidP="003F6B4D">
      <w:pPr>
        <w:pStyle w:val="Corpsdetexte"/>
        <w:spacing w:line="276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E86369" w14:textId="7003B27B" w:rsidR="007C3C75" w:rsidRPr="00442391" w:rsidRDefault="00A324B5" w:rsidP="003F6B4D">
      <w:pPr>
        <w:pStyle w:val="Corpsdetexte"/>
        <w:spacing w:line="276" w:lineRule="auto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Projet 2021 : o</w:t>
      </w:r>
      <w:r w:rsidR="00954029">
        <w:rPr>
          <w:rFonts w:asciiTheme="minorHAnsi" w:hAnsiTheme="minorHAnsi" w:cstheme="minorHAnsi"/>
          <w:b/>
          <w:sz w:val="24"/>
          <w:szCs w:val="24"/>
          <w:lang w:val="fr-FR"/>
        </w:rPr>
        <w:t>rganisation d’une manifestation pour la j</w:t>
      </w:r>
      <w:r w:rsidR="007C3C75">
        <w:rPr>
          <w:rFonts w:asciiTheme="minorHAnsi" w:hAnsiTheme="minorHAnsi" w:cstheme="minorHAnsi"/>
          <w:b/>
          <w:sz w:val="24"/>
          <w:szCs w:val="24"/>
          <w:lang w:val="fr-FR"/>
        </w:rPr>
        <w:t xml:space="preserve">ournée </w:t>
      </w:r>
      <w:r w:rsidR="00954029">
        <w:rPr>
          <w:rFonts w:asciiTheme="minorHAnsi" w:hAnsiTheme="minorHAnsi" w:cstheme="minorHAnsi"/>
          <w:b/>
          <w:sz w:val="24"/>
          <w:szCs w:val="24"/>
          <w:lang w:val="fr-FR"/>
        </w:rPr>
        <w:t>internationale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des droits des femmes :</w:t>
      </w:r>
    </w:p>
    <w:p w14:paraId="7172F5FE" w14:textId="77777777" w:rsidR="0014238D" w:rsidRDefault="00626368" w:rsidP="0014238D">
      <w:pPr>
        <w:pStyle w:val="Corpsdetexte"/>
        <w:numPr>
          <w:ilvl w:val="0"/>
          <w:numId w:val="8"/>
        </w:numPr>
        <w:spacing w:line="276" w:lineRule="auto"/>
        <w:ind w:right="1079"/>
        <w:rPr>
          <w:sz w:val="24"/>
          <w:szCs w:val="24"/>
          <w:lang w:val="fr-FR"/>
        </w:rPr>
      </w:pPr>
      <w:r w:rsidRPr="00442391">
        <w:rPr>
          <w:sz w:val="24"/>
          <w:szCs w:val="24"/>
          <w:lang w:val="fr-FR"/>
        </w:rPr>
        <w:t xml:space="preserve">Retour sur la </w:t>
      </w:r>
      <w:r w:rsidR="00A22076">
        <w:rPr>
          <w:sz w:val="24"/>
          <w:szCs w:val="24"/>
          <w:lang w:val="fr-FR"/>
        </w:rPr>
        <w:t>manifestation prévue mais annulée en 2020 pour cause de crise sanitaire.</w:t>
      </w:r>
    </w:p>
    <w:p w14:paraId="20F529A6" w14:textId="77777777" w:rsidR="0014238D" w:rsidRDefault="00A22076" w:rsidP="0014238D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 w:rsidRPr="0014238D">
        <w:rPr>
          <w:sz w:val="24"/>
          <w:szCs w:val="24"/>
          <w:lang w:val="fr-FR"/>
        </w:rPr>
        <w:t>Rappel du programme : challenge d’escalade suivi d’une conférence puis d’un cocktail.</w:t>
      </w:r>
    </w:p>
    <w:p w14:paraId="6DED1B3C" w14:textId="784B8D9B" w:rsidR="00A22076" w:rsidRPr="00442391" w:rsidRDefault="00A22076" w:rsidP="0014238D">
      <w:pPr>
        <w:pStyle w:val="Corpsdetexte"/>
        <w:spacing w:line="276" w:lineRule="auto"/>
        <w:ind w:left="460"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 vu des restrictions sanitaires actuelles, il semble difficile de projeter l’organisation d’un tel format en 2021.</w:t>
      </w:r>
    </w:p>
    <w:p w14:paraId="5371D9CF" w14:textId="1E9B7EF4" w:rsidR="00A324B5" w:rsidRDefault="007C3C75" w:rsidP="0014238D">
      <w:pPr>
        <w:pStyle w:val="Corpsdetexte"/>
        <w:numPr>
          <w:ilvl w:val="0"/>
          <w:numId w:val="8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Envisager une solution alternative, avec une conférence en présentiel (en respectant les consignes de distanciation sociale) ou en visioconférence. Dans ce cas, p</w:t>
      </w:r>
      <w:r w:rsidR="00A324B5">
        <w:rPr>
          <w:sz w:val="24"/>
          <w:szCs w:val="24"/>
          <w:lang w:val="fr-FR"/>
        </w:rPr>
        <w:t xml:space="preserve">révoir un programme plus étoffé et plusieurs créneaux de connexion en </w:t>
      </w:r>
      <w:proofErr w:type="spellStart"/>
      <w:r w:rsidR="00A324B5">
        <w:rPr>
          <w:sz w:val="24"/>
          <w:szCs w:val="24"/>
          <w:lang w:val="fr-FR"/>
        </w:rPr>
        <w:t>visio</w:t>
      </w:r>
      <w:proofErr w:type="spellEnd"/>
      <w:r w:rsidR="00A324B5">
        <w:rPr>
          <w:sz w:val="24"/>
          <w:szCs w:val="24"/>
          <w:lang w:val="fr-FR"/>
        </w:rPr>
        <w:t xml:space="preserve"> permettan</w:t>
      </w:r>
      <w:bookmarkStart w:id="0" w:name="_GoBack"/>
      <w:bookmarkEnd w:id="0"/>
      <w:r w:rsidR="00A324B5">
        <w:rPr>
          <w:sz w:val="24"/>
          <w:szCs w:val="24"/>
          <w:lang w:val="fr-FR"/>
        </w:rPr>
        <w:t>t de mettre en place des</w:t>
      </w:r>
      <w:r w:rsidR="00812B56">
        <w:rPr>
          <w:sz w:val="24"/>
          <w:szCs w:val="24"/>
          <w:lang w:val="fr-FR"/>
        </w:rPr>
        <w:t xml:space="preserve"> ateliers en petits groupes. Frédé</w:t>
      </w:r>
      <w:r w:rsidR="00A324B5">
        <w:rPr>
          <w:sz w:val="24"/>
          <w:szCs w:val="24"/>
          <w:lang w:val="fr-FR"/>
        </w:rPr>
        <w:t>rika propose, par exemple, une initiation à la méditation avec Berengère Garulli.</w:t>
      </w:r>
    </w:p>
    <w:p w14:paraId="7C280DC5" w14:textId="77777777" w:rsidR="007C3C75" w:rsidRDefault="007C3C75" w:rsidP="003F6B4D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</w:p>
    <w:p w14:paraId="4E7C4D1C" w14:textId="3BEE69CF" w:rsidR="00A324B5" w:rsidRPr="00A324B5" w:rsidRDefault="00A324B5" w:rsidP="003F6B4D">
      <w:pPr>
        <w:pStyle w:val="Corpsdetexte"/>
        <w:spacing w:line="276" w:lineRule="auto"/>
        <w:ind w:left="100" w:right="1079"/>
        <w:rPr>
          <w:b/>
          <w:sz w:val="24"/>
          <w:szCs w:val="24"/>
          <w:lang w:val="fr-FR"/>
        </w:rPr>
      </w:pPr>
      <w:r w:rsidRPr="00A324B5">
        <w:rPr>
          <w:b/>
          <w:sz w:val="24"/>
          <w:szCs w:val="24"/>
          <w:lang w:val="fr-FR"/>
        </w:rPr>
        <w:t>Découverte du réseau « Femmes ici et ailleurs »</w:t>
      </w:r>
    </w:p>
    <w:p w14:paraId="328A838F" w14:textId="77777777" w:rsidR="005E7BBB" w:rsidRDefault="00A324B5" w:rsidP="005E7BBB">
      <w:pPr>
        <w:pStyle w:val="Corpsdetexte"/>
        <w:numPr>
          <w:ilvl w:val="0"/>
          <w:numId w:val="7"/>
        </w:numPr>
        <w:spacing w:line="276" w:lineRule="auto"/>
        <w:ind w:right="1079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Présentation par Sylvie Duclos du réseau « Femmes ici et ailleurs » qui met en avant</w:t>
      </w:r>
      <w:r w:rsidR="00EE096A">
        <w:rPr>
          <w:sz w:val="24"/>
          <w:szCs w:val="24"/>
          <w:lang w:val="fr-FR"/>
        </w:rPr>
        <w:t xml:space="preserve"> ce que sont et font les femmes </w:t>
      </w:r>
      <w:r>
        <w:rPr>
          <w:sz w:val="24"/>
          <w:szCs w:val="24"/>
          <w:lang w:val="fr-FR"/>
        </w:rPr>
        <w:t>dans le monde</w:t>
      </w:r>
      <w:r w:rsidR="00EE096A">
        <w:rPr>
          <w:sz w:val="24"/>
          <w:szCs w:val="24"/>
          <w:lang w:val="fr-FR"/>
        </w:rPr>
        <w:t xml:space="preserve"> et </w:t>
      </w:r>
      <w:r w:rsidR="00EE096A" w:rsidRPr="00EE096A">
        <w:rPr>
          <w:rFonts w:asciiTheme="minorHAnsi" w:hAnsiTheme="minorHAnsi" w:cstheme="minorHAnsi"/>
          <w:sz w:val="24"/>
          <w:szCs w:val="24"/>
          <w:lang w:val="fr-FR"/>
        </w:rPr>
        <w:t>localement</w:t>
      </w:r>
      <w:r w:rsidRPr="00EE096A">
        <w:rPr>
          <w:rFonts w:asciiTheme="minorHAnsi" w:hAnsiTheme="minorHAnsi" w:cstheme="minorHAnsi"/>
          <w:sz w:val="24"/>
          <w:szCs w:val="24"/>
          <w:lang w:val="fr-FR"/>
        </w:rPr>
        <w:t>.</w:t>
      </w:r>
      <w:r w:rsidR="00EE096A" w:rsidRPr="00EE096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44ACBBFC" w14:textId="06E5C757" w:rsidR="00A324B5" w:rsidRPr="00EE096A" w:rsidRDefault="00EE096A" w:rsidP="005E7BBB">
      <w:pPr>
        <w:pStyle w:val="Corpsdetexte"/>
        <w:numPr>
          <w:ilvl w:val="0"/>
          <w:numId w:val="7"/>
        </w:numPr>
        <w:spacing w:line="276" w:lineRule="auto"/>
        <w:ind w:right="1079"/>
        <w:rPr>
          <w:rFonts w:asciiTheme="minorHAnsi" w:hAnsiTheme="minorHAnsi" w:cstheme="minorHAnsi"/>
          <w:sz w:val="24"/>
          <w:szCs w:val="24"/>
          <w:lang w:val="fr-FR"/>
        </w:rPr>
      </w:pPr>
      <w:r w:rsidRPr="00EE096A">
        <w:rPr>
          <w:rFonts w:asciiTheme="minorHAnsi" w:hAnsiTheme="minorHAnsi" w:cstheme="minorHAnsi"/>
          <w:sz w:val="24"/>
          <w:szCs w:val="24"/>
          <w:lang w:val="fr-FR"/>
        </w:rPr>
        <w:t>Le réseau édite un magazine bimestriel, mais produit également un blog, des événements et des rencontres.</w:t>
      </w:r>
    </w:p>
    <w:p w14:paraId="30D5703D" w14:textId="4C6A23B3" w:rsidR="00EE096A" w:rsidRPr="00EE096A" w:rsidRDefault="00EE096A" w:rsidP="005E7BBB">
      <w:pPr>
        <w:pStyle w:val="Corpsdetexte"/>
        <w:numPr>
          <w:ilvl w:val="0"/>
          <w:numId w:val="7"/>
        </w:numPr>
        <w:spacing w:line="276" w:lineRule="auto"/>
        <w:ind w:right="1079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Lien d’un exemplaire du</w:t>
      </w:r>
      <w:r w:rsidRPr="00EE096A">
        <w:rPr>
          <w:rFonts w:asciiTheme="minorHAnsi" w:hAnsiTheme="minorHAnsi" w:cstheme="minorHAnsi"/>
          <w:sz w:val="24"/>
          <w:szCs w:val="24"/>
          <w:lang w:val="fr-FR"/>
        </w:rPr>
        <w:t xml:space="preserve"> magazine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à consulter en ligne</w:t>
      </w:r>
      <w:r w:rsidRPr="00EE096A"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  <w:hyperlink r:id="rId10" w:tgtFrame="_blank" w:history="1">
        <w:r w:rsidRPr="00EE096A">
          <w:rPr>
            <w:rStyle w:val="Lienhypertexte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https://en.calameo.com/read/004905615eeced8c6f4ba</w:t>
        </w:r>
      </w:hyperlink>
    </w:p>
    <w:p w14:paraId="51A301D0" w14:textId="523B251E" w:rsidR="008564B2" w:rsidRDefault="008564B2" w:rsidP="005E7BBB">
      <w:pPr>
        <w:pStyle w:val="Corpsdetexte"/>
        <w:numPr>
          <w:ilvl w:val="0"/>
          <w:numId w:val="7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Sylvie Duclos nous propose aussi de mettre en place un partenariat avec le réseau pour projeter le film « Les joueuses », sorti en 2020, qui suit le quotidien de l’équipe féminine de l’Olympique Lyonnais.</w:t>
      </w:r>
    </w:p>
    <w:p w14:paraId="27A532A2" w14:textId="77777777" w:rsidR="007C3C75" w:rsidRDefault="007C3C75" w:rsidP="003F6B4D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</w:p>
    <w:p w14:paraId="21E9028D" w14:textId="62D00E65" w:rsidR="00EE096A" w:rsidRPr="00EE096A" w:rsidRDefault="008564B2" w:rsidP="003F6B4D">
      <w:pPr>
        <w:pStyle w:val="Corpsdetexte"/>
        <w:spacing w:line="276" w:lineRule="auto"/>
        <w:ind w:left="100" w:right="1079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Brainstorming</w:t>
      </w:r>
      <w:r w:rsidR="00EE096A" w:rsidRPr="00EE096A">
        <w:rPr>
          <w:b/>
          <w:sz w:val="24"/>
          <w:szCs w:val="24"/>
          <w:lang w:val="fr-FR"/>
        </w:rPr>
        <w:t xml:space="preserve"> sur le projet 2021 :</w:t>
      </w:r>
    </w:p>
    <w:p w14:paraId="0ADAE7A8" w14:textId="3E16F50F" w:rsidR="00EE096A" w:rsidRDefault="00EE096A" w:rsidP="008564B2">
      <w:pPr>
        <w:pStyle w:val="Corpsdetexte"/>
        <w:numPr>
          <w:ilvl w:val="0"/>
          <w:numId w:val="5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proposons de remplacer le challenge d’escalade par la projection du film, plus réaliste et réalisable dans le contexte actuel.</w:t>
      </w:r>
    </w:p>
    <w:p w14:paraId="53D644C6" w14:textId="032816A5" w:rsidR="00EE096A" w:rsidRDefault="008564B2" w:rsidP="008564B2">
      <w:pPr>
        <w:pStyle w:val="Corpsdetexte"/>
        <w:numPr>
          <w:ilvl w:val="0"/>
          <w:numId w:val="5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Sandrine F. propose mettre en avant le </w:t>
      </w:r>
      <w:r w:rsidR="00EE096A">
        <w:rPr>
          <w:sz w:val="24"/>
          <w:szCs w:val="24"/>
          <w:lang w:val="fr-FR"/>
        </w:rPr>
        <w:t>lien entre le sport de haut niveau et le monde de l’entreprise</w:t>
      </w:r>
      <w:r>
        <w:rPr>
          <w:sz w:val="24"/>
          <w:szCs w:val="24"/>
          <w:lang w:val="fr-FR"/>
        </w:rPr>
        <w:t>.</w:t>
      </w:r>
    </w:p>
    <w:p w14:paraId="4271A6FD" w14:textId="00DA4DB9" w:rsidR="008564B2" w:rsidRDefault="008564B2" w:rsidP="008564B2">
      <w:pPr>
        <w:pStyle w:val="Corpsdetexte"/>
        <w:numPr>
          <w:ilvl w:val="0"/>
          <w:numId w:val="5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Nous notons la possibilité de faire intervenir des sportives : Sabrina </w:t>
      </w:r>
      <w:proofErr w:type="spellStart"/>
      <w:r>
        <w:rPr>
          <w:sz w:val="24"/>
          <w:szCs w:val="24"/>
          <w:lang w:val="fr-FR"/>
        </w:rPr>
        <w:t>Karchaoui</w:t>
      </w:r>
      <w:proofErr w:type="spellEnd"/>
      <w:r>
        <w:rPr>
          <w:sz w:val="24"/>
          <w:szCs w:val="24"/>
          <w:lang w:val="fr-FR"/>
        </w:rPr>
        <w:t xml:space="preserve"> (OL) et/ou équipe de volley d’Istres à l’issue de la projection.</w:t>
      </w:r>
    </w:p>
    <w:p w14:paraId="18AF85E2" w14:textId="168211EA" w:rsidR="008564B2" w:rsidRDefault="008564B2" w:rsidP="005E7BBB">
      <w:pPr>
        <w:pStyle w:val="Corpsdetexte"/>
        <w:numPr>
          <w:ilvl w:val="0"/>
          <w:numId w:val="4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Format :</w:t>
      </w:r>
    </w:p>
    <w:p w14:paraId="0012D718" w14:textId="011275AC" w:rsidR="008564B2" w:rsidRDefault="008564B2" w:rsidP="005E7BBB">
      <w:pPr>
        <w:pStyle w:val="Corpsdetexte"/>
        <w:numPr>
          <w:ilvl w:val="0"/>
          <w:numId w:val="6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 : Jeudi 11/03/2021, le 08 mars étant un lundi, il sera plus facile de mobiliser les participants un jeudi soir, et cela permet également de ne pas </w:t>
      </w:r>
      <w:r w:rsidR="005E7BBB">
        <w:rPr>
          <w:sz w:val="24"/>
          <w:szCs w:val="24"/>
          <w:lang w:val="fr-FR"/>
        </w:rPr>
        <w:t>faire doublon avec les événements organisés le 08/03.</w:t>
      </w:r>
    </w:p>
    <w:p w14:paraId="7891F6AD" w14:textId="52E77475" w:rsidR="008564B2" w:rsidRDefault="00812B56" w:rsidP="005E7BBB">
      <w:pPr>
        <w:pStyle w:val="Corpsdetexte"/>
        <w:numPr>
          <w:ilvl w:val="0"/>
          <w:numId w:val="6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Lieu : Frédé</w:t>
      </w:r>
      <w:r w:rsidR="008564B2">
        <w:rPr>
          <w:sz w:val="24"/>
          <w:szCs w:val="24"/>
          <w:lang w:val="fr-FR"/>
        </w:rPr>
        <w:t>rika propose le Com</w:t>
      </w:r>
      <w:r w:rsidR="00C336C2">
        <w:rPr>
          <w:sz w:val="24"/>
          <w:szCs w:val="24"/>
          <w:lang w:val="fr-FR"/>
        </w:rPr>
        <w:t>o</w:t>
      </w:r>
      <w:r w:rsidR="008564B2">
        <w:rPr>
          <w:sz w:val="24"/>
          <w:szCs w:val="24"/>
          <w:lang w:val="fr-FR"/>
        </w:rPr>
        <w:t xml:space="preserve">edia à Miramas. </w:t>
      </w:r>
    </w:p>
    <w:p w14:paraId="6B0ED362" w14:textId="77777777" w:rsidR="00C336C2" w:rsidRDefault="00C336C2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437B91DB" w14:textId="6FED9120" w:rsidR="00636971" w:rsidRDefault="00636971" w:rsidP="00636971">
      <w:pPr>
        <w:pStyle w:val="Corpsdetexte"/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Nous convenons que pour la prochaine réunion :</w:t>
      </w:r>
    </w:p>
    <w:p w14:paraId="6724F740" w14:textId="4F9B1DD6" w:rsidR="00C336C2" w:rsidRDefault="00C336C2" w:rsidP="00C336C2">
      <w:pPr>
        <w:pStyle w:val="Corpsdetexte"/>
        <w:numPr>
          <w:ilvl w:val="0"/>
          <w:numId w:val="4"/>
        </w:numPr>
        <w:spacing w:line="276" w:lineRule="auto"/>
        <w:ind w:right="1079"/>
        <w:rPr>
          <w:sz w:val="24"/>
          <w:szCs w:val="24"/>
          <w:lang w:val="fr-FR"/>
        </w:rPr>
      </w:pPr>
      <w:r w:rsidRPr="00C336C2">
        <w:rPr>
          <w:sz w:val="24"/>
          <w:szCs w:val="24"/>
          <w:lang w:val="fr-FR"/>
        </w:rPr>
        <w:t xml:space="preserve">Frédérika contactera </w:t>
      </w:r>
      <w:r>
        <w:rPr>
          <w:sz w:val="24"/>
          <w:szCs w:val="24"/>
          <w:lang w:val="fr-FR"/>
        </w:rPr>
        <w:t xml:space="preserve">la directrice du Comoedia, </w:t>
      </w:r>
      <w:r w:rsidRPr="00C336C2">
        <w:rPr>
          <w:sz w:val="24"/>
          <w:szCs w:val="24"/>
          <w:lang w:val="fr-FR"/>
        </w:rPr>
        <w:t>Céline Girard</w:t>
      </w:r>
    </w:p>
    <w:p w14:paraId="32D04772" w14:textId="3C68751A" w:rsidR="00C336C2" w:rsidRDefault="00C336C2" w:rsidP="00C336C2">
      <w:pPr>
        <w:pStyle w:val="Corpsdetexte"/>
        <w:numPr>
          <w:ilvl w:val="0"/>
          <w:numId w:val="4"/>
        </w:numPr>
        <w:spacing w:line="276" w:lineRule="auto"/>
        <w:ind w:right="107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Nous </w:t>
      </w:r>
      <w:r w:rsidR="001847AD">
        <w:rPr>
          <w:sz w:val="24"/>
          <w:szCs w:val="24"/>
          <w:lang w:val="fr-FR"/>
        </w:rPr>
        <w:t>solliciterons Berengère Garulli pour la partie conférence</w:t>
      </w:r>
    </w:p>
    <w:p w14:paraId="437BD4EA" w14:textId="7E3E9F8B" w:rsidR="00636971" w:rsidRPr="00636971" w:rsidRDefault="00636971" w:rsidP="00636971">
      <w:pPr>
        <w:pStyle w:val="Corpsdetexte"/>
        <w:numPr>
          <w:ilvl w:val="0"/>
          <w:numId w:val="4"/>
        </w:numPr>
        <w:spacing w:line="276" w:lineRule="auto"/>
        <w:ind w:right="1079"/>
        <w:rPr>
          <w:b/>
          <w:sz w:val="24"/>
          <w:szCs w:val="24"/>
          <w:lang w:val="fr-FR"/>
        </w:rPr>
      </w:pPr>
      <w:r w:rsidRPr="007C3C75">
        <w:rPr>
          <w:b/>
          <w:sz w:val="24"/>
          <w:szCs w:val="24"/>
          <w:lang w:val="fr-FR"/>
        </w:rPr>
        <w:t>Prochaine réunion programmée pour le 20/11/2020, invitations à suivre.</w:t>
      </w:r>
    </w:p>
    <w:p w14:paraId="0EDDD1B8" w14:textId="77777777" w:rsidR="008564B2" w:rsidRPr="008564B2" w:rsidRDefault="008564B2" w:rsidP="008564B2">
      <w:pPr>
        <w:pStyle w:val="Corpsdetexte"/>
        <w:spacing w:line="276" w:lineRule="auto"/>
        <w:ind w:left="100" w:right="1079"/>
        <w:rPr>
          <w:b/>
          <w:sz w:val="24"/>
          <w:szCs w:val="24"/>
          <w:lang w:val="fr-FR"/>
        </w:rPr>
      </w:pPr>
    </w:p>
    <w:p w14:paraId="19A6B9A1" w14:textId="583A1C18" w:rsidR="00B81BAC" w:rsidRPr="00442391" w:rsidRDefault="008E4EE1" w:rsidP="003F6B4D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  <w:r w:rsidRPr="00442391">
        <w:rPr>
          <w:sz w:val="24"/>
          <w:szCs w:val="24"/>
          <w:lang w:val="fr-FR"/>
        </w:rPr>
        <w:t xml:space="preserve">À très vite lors d’une prochaine rencontre </w:t>
      </w:r>
      <w:r w:rsidR="00442391" w:rsidRPr="00442391">
        <w:rPr>
          <w:sz w:val="24"/>
          <w:szCs w:val="24"/>
          <w:lang w:val="fr-FR"/>
        </w:rPr>
        <w:t>avec le club au Féminin d’OPEn</w:t>
      </w:r>
      <w:r w:rsidR="007C3C75">
        <w:rPr>
          <w:sz w:val="24"/>
          <w:szCs w:val="24"/>
          <w:lang w:val="fr-FR"/>
        </w:rPr>
        <w:t>.</w:t>
      </w:r>
    </w:p>
    <w:p w14:paraId="7F1025C2" w14:textId="60828952" w:rsidR="00442391" w:rsidRPr="00442391" w:rsidRDefault="00442391" w:rsidP="007C3C75">
      <w:pPr>
        <w:pStyle w:val="Corpsdetexte"/>
        <w:spacing w:line="276" w:lineRule="auto"/>
        <w:ind w:left="100" w:right="1079"/>
        <w:rPr>
          <w:sz w:val="24"/>
          <w:szCs w:val="24"/>
          <w:lang w:val="fr-FR"/>
        </w:rPr>
      </w:pPr>
      <w:r w:rsidRPr="00442391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776" behindDoc="1" locked="0" layoutInCell="1" allowOverlap="1" wp14:anchorId="73504AFD" wp14:editId="5991A209">
            <wp:simplePos x="0" y="0"/>
            <wp:positionH relativeFrom="column">
              <wp:posOffset>7567930</wp:posOffset>
            </wp:positionH>
            <wp:positionV relativeFrom="paragraph">
              <wp:posOffset>8255</wp:posOffset>
            </wp:positionV>
            <wp:extent cx="1419225" cy="626129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lubfemini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2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EE1" w:rsidRPr="00442391">
        <w:rPr>
          <w:sz w:val="24"/>
          <w:szCs w:val="24"/>
          <w:lang w:val="fr-FR"/>
        </w:rPr>
        <w:t>Sandrine Frézouls</w:t>
      </w:r>
      <w:r w:rsidR="00EE096A">
        <w:rPr>
          <w:sz w:val="24"/>
          <w:szCs w:val="24"/>
          <w:lang w:val="fr-FR"/>
        </w:rPr>
        <w:t>,</w:t>
      </w:r>
      <w:r w:rsidR="00A22076">
        <w:rPr>
          <w:sz w:val="24"/>
          <w:szCs w:val="24"/>
          <w:lang w:val="fr-FR"/>
        </w:rPr>
        <w:t xml:space="preserve"> Noë</w:t>
      </w:r>
      <w:r w:rsidR="0069187F" w:rsidRPr="00442391">
        <w:rPr>
          <w:sz w:val="24"/>
          <w:szCs w:val="24"/>
          <w:lang w:val="fr-FR"/>
        </w:rPr>
        <w:t>lie Martinez</w:t>
      </w:r>
      <w:r w:rsidR="00EE096A">
        <w:rPr>
          <w:sz w:val="24"/>
          <w:szCs w:val="24"/>
          <w:lang w:val="fr-FR"/>
        </w:rPr>
        <w:t xml:space="preserve"> et Sophie Fraysse</w:t>
      </w:r>
    </w:p>
    <w:sectPr w:rsidR="00442391" w:rsidRPr="00442391" w:rsidSect="00442391">
      <w:type w:val="continuous"/>
      <w:pgSz w:w="16320" w:h="21970"/>
      <w:pgMar w:top="851" w:right="1417" w:bottom="0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EEF"/>
    <w:multiLevelType w:val="hybridMultilevel"/>
    <w:tmpl w:val="81A874B2"/>
    <w:lvl w:ilvl="0" w:tplc="04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11C42D13"/>
    <w:multiLevelType w:val="hybridMultilevel"/>
    <w:tmpl w:val="46CA28D8"/>
    <w:lvl w:ilvl="0" w:tplc="7F9CFD3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37377F7D"/>
    <w:multiLevelType w:val="hybridMultilevel"/>
    <w:tmpl w:val="EF288824"/>
    <w:lvl w:ilvl="0" w:tplc="BEFC3AAA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3D0C46B2"/>
    <w:multiLevelType w:val="hybridMultilevel"/>
    <w:tmpl w:val="DE48F2C2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5CDC24E8"/>
    <w:multiLevelType w:val="hybridMultilevel"/>
    <w:tmpl w:val="2354CEFE"/>
    <w:lvl w:ilvl="0" w:tplc="94529B18">
      <w:numFmt w:val="bullet"/>
      <w:lvlText w:val="•"/>
      <w:lvlJc w:val="left"/>
      <w:pPr>
        <w:ind w:left="820" w:hanging="439"/>
      </w:pPr>
      <w:rPr>
        <w:rFonts w:ascii="Calibri" w:eastAsia="Calibri" w:hAnsi="Calibri" w:cs="Calibri" w:hint="default"/>
        <w:w w:val="101"/>
        <w:sz w:val="29"/>
        <w:szCs w:val="29"/>
      </w:rPr>
    </w:lvl>
    <w:lvl w:ilvl="1" w:tplc="797E75A8">
      <w:numFmt w:val="bullet"/>
      <w:lvlText w:val="○"/>
      <w:lvlJc w:val="left"/>
      <w:pPr>
        <w:ind w:left="1540" w:hanging="469"/>
      </w:pPr>
      <w:rPr>
        <w:rFonts w:ascii="Courier New" w:eastAsia="Courier New" w:hAnsi="Courier New" w:cs="Courier New" w:hint="default"/>
        <w:w w:val="101"/>
        <w:sz w:val="29"/>
        <w:szCs w:val="29"/>
      </w:rPr>
    </w:lvl>
    <w:lvl w:ilvl="2" w:tplc="2B388D06">
      <w:numFmt w:val="bullet"/>
      <w:lvlText w:val="•"/>
      <w:lvlJc w:val="left"/>
      <w:pPr>
        <w:ind w:left="2826" w:hanging="469"/>
      </w:pPr>
      <w:rPr>
        <w:rFonts w:hint="default"/>
      </w:rPr>
    </w:lvl>
    <w:lvl w:ilvl="3" w:tplc="AD9A60A8">
      <w:numFmt w:val="bullet"/>
      <w:lvlText w:val="•"/>
      <w:lvlJc w:val="left"/>
      <w:pPr>
        <w:ind w:left="4113" w:hanging="469"/>
      </w:pPr>
      <w:rPr>
        <w:rFonts w:hint="default"/>
      </w:rPr>
    </w:lvl>
    <w:lvl w:ilvl="4" w:tplc="8454EC82">
      <w:numFmt w:val="bullet"/>
      <w:lvlText w:val="•"/>
      <w:lvlJc w:val="left"/>
      <w:pPr>
        <w:ind w:left="5400" w:hanging="469"/>
      </w:pPr>
      <w:rPr>
        <w:rFonts w:hint="default"/>
      </w:rPr>
    </w:lvl>
    <w:lvl w:ilvl="5" w:tplc="B5CA736A">
      <w:numFmt w:val="bullet"/>
      <w:lvlText w:val="•"/>
      <w:lvlJc w:val="left"/>
      <w:pPr>
        <w:ind w:left="6686" w:hanging="469"/>
      </w:pPr>
      <w:rPr>
        <w:rFonts w:hint="default"/>
      </w:rPr>
    </w:lvl>
    <w:lvl w:ilvl="6" w:tplc="411A012A">
      <w:numFmt w:val="bullet"/>
      <w:lvlText w:val="•"/>
      <w:lvlJc w:val="left"/>
      <w:pPr>
        <w:ind w:left="7973" w:hanging="469"/>
      </w:pPr>
      <w:rPr>
        <w:rFonts w:hint="default"/>
      </w:rPr>
    </w:lvl>
    <w:lvl w:ilvl="7" w:tplc="24122FE6">
      <w:numFmt w:val="bullet"/>
      <w:lvlText w:val="•"/>
      <w:lvlJc w:val="left"/>
      <w:pPr>
        <w:ind w:left="9260" w:hanging="469"/>
      </w:pPr>
      <w:rPr>
        <w:rFonts w:hint="default"/>
      </w:rPr>
    </w:lvl>
    <w:lvl w:ilvl="8" w:tplc="FC609C94">
      <w:numFmt w:val="bullet"/>
      <w:lvlText w:val="•"/>
      <w:lvlJc w:val="left"/>
      <w:pPr>
        <w:ind w:left="10546" w:hanging="469"/>
      </w:pPr>
      <w:rPr>
        <w:rFonts w:hint="default"/>
      </w:rPr>
    </w:lvl>
  </w:abstractNum>
  <w:abstractNum w:abstractNumId="5">
    <w:nsid w:val="6C7A4A57"/>
    <w:multiLevelType w:val="hybridMultilevel"/>
    <w:tmpl w:val="448410B2"/>
    <w:lvl w:ilvl="0" w:tplc="18304638">
      <w:numFmt w:val="bullet"/>
      <w:lvlText w:val="-"/>
      <w:lvlJc w:val="left"/>
      <w:pPr>
        <w:ind w:left="14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71A75557"/>
    <w:multiLevelType w:val="hybridMultilevel"/>
    <w:tmpl w:val="651AF508"/>
    <w:lvl w:ilvl="0" w:tplc="AA6A1C2E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>
    <w:nsid w:val="7F703146"/>
    <w:multiLevelType w:val="hybridMultilevel"/>
    <w:tmpl w:val="25602418"/>
    <w:lvl w:ilvl="0" w:tplc="AF34D8E4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6D"/>
    <w:rsid w:val="00076F7F"/>
    <w:rsid w:val="0014238D"/>
    <w:rsid w:val="001847AD"/>
    <w:rsid w:val="001D7A74"/>
    <w:rsid w:val="001D7B47"/>
    <w:rsid w:val="002067BC"/>
    <w:rsid w:val="003D53E4"/>
    <w:rsid w:val="003F6B4D"/>
    <w:rsid w:val="00442391"/>
    <w:rsid w:val="0045315D"/>
    <w:rsid w:val="005865B4"/>
    <w:rsid w:val="005E7BBB"/>
    <w:rsid w:val="00626368"/>
    <w:rsid w:val="00636971"/>
    <w:rsid w:val="0069187F"/>
    <w:rsid w:val="0071766C"/>
    <w:rsid w:val="007C3C75"/>
    <w:rsid w:val="007F441F"/>
    <w:rsid w:val="00812B56"/>
    <w:rsid w:val="008564B2"/>
    <w:rsid w:val="008E4EE1"/>
    <w:rsid w:val="00954029"/>
    <w:rsid w:val="00993E6D"/>
    <w:rsid w:val="00A22076"/>
    <w:rsid w:val="00A324B5"/>
    <w:rsid w:val="00B81BAC"/>
    <w:rsid w:val="00BE1CF2"/>
    <w:rsid w:val="00C336C2"/>
    <w:rsid w:val="00C41A94"/>
    <w:rsid w:val="00CD1B12"/>
    <w:rsid w:val="00D23534"/>
    <w:rsid w:val="00D56EDC"/>
    <w:rsid w:val="00D75F91"/>
    <w:rsid w:val="00E25159"/>
    <w:rsid w:val="00EB038F"/>
    <w:rsid w:val="00EE096A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5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9"/>
      <w:szCs w:val="29"/>
    </w:rPr>
  </w:style>
  <w:style w:type="paragraph" w:styleId="Paragraphedeliste">
    <w:name w:val="List Paragraph"/>
    <w:basedOn w:val="Normal"/>
    <w:uiPriority w:val="1"/>
    <w:qFormat/>
    <w:pPr>
      <w:spacing w:line="347" w:lineRule="exact"/>
      <w:ind w:left="1540" w:hanging="469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character" w:styleId="Lienhypertexte">
    <w:name w:val="Hyperlink"/>
    <w:basedOn w:val="Policepardfaut"/>
    <w:uiPriority w:val="99"/>
    <w:semiHidden/>
    <w:unhideWhenUsed/>
    <w:rsid w:val="00EE0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9"/>
      <w:szCs w:val="29"/>
    </w:rPr>
  </w:style>
  <w:style w:type="paragraph" w:styleId="Paragraphedeliste">
    <w:name w:val="List Paragraph"/>
    <w:basedOn w:val="Normal"/>
    <w:uiPriority w:val="1"/>
    <w:qFormat/>
    <w:pPr>
      <w:spacing w:line="347" w:lineRule="exact"/>
      <w:ind w:left="1540" w:hanging="469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character" w:styleId="Lienhypertexte">
    <w:name w:val="Hyperlink"/>
    <w:basedOn w:val="Policepardfaut"/>
    <w:uiPriority w:val="99"/>
    <w:semiHidden/>
    <w:unhideWhenUsed/>
    <w:rsid w:val="00EE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en.calameo.com/read/004905615eeced8c6f4b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0F5D8EB5FD44F91D7EF3B2FF90878" ma:contentTypeVersion="8" ma:contentTypeDescription="Crée un document." ma:contentTypeScope="" ma:versionID="c6610a076bb08fe0dd5ddd6471384515">
  <xsd:schema xmlns:xsd="http://www.w3.org/2001/XMLSchema" xmlns:xs="http://www.w3.org/2001/XMLSchema" xmlns:p="http://schemas.microsoft.com/office/2006/metadata/properties" xmlns:ns2="f5d021dd-8fb0-4bfa-9c77-171823020e16" targetNamespace="http://schemas.microsoft.com/office/2006/metadata/properties" ma:root="true" ma:fieldsID="5a94d705b2521c335994b6091e8e4b93" ns2:_="">
    <xsd:import namespace="f5d021dd-8fb0-4bfa-9c77-171823020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21dd-8fb0-4bfa-9c77-171823020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61F6D-8BDA-41FE-8EB1-E7736F8FE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CCC54A-4467-4ACF-860F-6953E679B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021dd-8fb0-4bfa-9c77-171823020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0D010-7A6F-4C97-8EA5-C50DD653C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Frezouls</dc:creator>
  <cp:lastModifiedBy>acer</cp:lastModifiedBy>
  <cp:revision>12</cp:revision>
  <dcterms:created xsi:type="dcterms:W3CDTF">2020-10-15T12:55:00Z</dcterms:created>
  <dcterms:modified xsi:type="dcterms:W3CDTF">2020-10-19T07:28:00Z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0x01010034B0F5D8EB5FD44F91D7EF3B2FF90878</vt:lpwstr>
  </property>
</Properties>
</file>